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4C3" w:rsidRPr="009B7007" w:rsidRDefault="001C04C3" w:rsidP="001C04C3">
      <w:pPr>
        <w:pStyle w:val="ConsPlusNormal"/>
        <w:jc w:val="right"/>
        <w:outlineLvl w:val="0"/>
      </w:pPr>
      <w:bookmarkStart w:id="0" w:name="_GoBack"/>
      <w:bookmarkEnd w:id="0"/>
      <w:r w:rsidRPr="009B7007">
        <w:t>Приложение N 17</w:t>
      </w:r>
    </w:p>
    <w:p w:rsidR="001C04C3" w:rsidRPr="009B7007" w:rsidRDefault="001C04C3" w:rsidP="001C04C3">
      <w:pPr>
        <w:pStyle w:val="ConsPlusNormal"/>
        <w:jc w:val="right"/>
      </w:pPr>
      <w:r w:rsidRPr="009B7007">
        <w:t>к решению</w:t>
      </w:r>
    </w:p>
    <w:p w:rsidR="001C04C3" w:rsidRPr="009B7007" w:rsidRDefault="001C04C3" w:rsidP="001C04C3">
      <w:pPr>
        <w:pStyle w:val="ConsPlusNormal"/>
        <w:jc w:val="right"/>
      </w:pPr>
      <w:r w:rsidRPr="009B7007">
        <w:t>Думы Белоярского района</w:t>
      </w:r>
    </w:p>
    <w:p w:rsidR="001C04C3" w:rsidRPr="009B7007" w:rsidRDefault="001C04C3" w:rsidP="001C04C3">
      <w:pPr>
        <w:pStyle w:val="ConsPlusNormal"/>
        <w:jc w:val="right"/>
      </w:pPr>
      <w:r w:rsidRPr="009B7007">
        <w:t>от 24 ноября 2017 года N 72</w:t>
      </w:r>
    </w:p>
    <w:p w:rsidR="001C04C3" w:rsidRPr="009B7007" w:rsidRDefault="001C04C3" w:rsidP="001C04C3">
      <w:pPr>
        <w:pStyle w:val="ConsPlusNormal"/>
        <w:jc w:val="both"/>
      </w:pPr>
    </w:p>
    <w:p w:rsidR="001C04C3" w:rsidRPr="009B7007" w:rsidRDefault="001C04C3" w:rsidP="001C04C3">
      <w:pPr>
        <w:pStyle w:val="ConsPlusTitle"/>
        <w:jc w:val="center"/>
      </w:pPr>
      <w:bookmarkStart w:id="1" w:name="P18634"/>
      <w:bookmarkEnd w:id="1"/>
      <w:r w:rsidRPr="009B7007">
        <w:t>РАСПРЕДЕЛЕНИЕ</w:t>
      </w:r>
    </w:p>
    <w:p w:rsidR="001C04C3" w:rsidRPr="009B7007" w:rsidRDefault="001C04C3" w:rsidP="001C04C3">
      <w:pPr>
        <w:pStyle w:val="ConsPlusTitle"/>
        <w:jc w:val="center"/>
      </w:pPr>
      <w:r w:rsidRPr="009B7007">
        <w:t>БЮДЖЕТНЫХ АССИГНОВАНИЙ ПО РАЗДЕЛАМ, ПОДРАЗДЕЛАМ, ЦЕЛЕВЫМ</w:t>
      </w:r>
    </w:p>
    <w:p w:rsidR="001C04C3" w:rsidRPr="009B7007" w:rsidRDefault="001C04C3" w:rsidP="001C04C3">
      <w:pPr>
        <w:pStyle w:val="ConsPlusTitle"/>
        <w:jc w:val="center"/>
      </w:pPr>
      <w:r w:rsidRPr="009B7007">
        <w:t>СТАТЬЯМ (МУНИЦИПАЛЬНЫМ ПРОГРАММАМ И НЕПРОГРАММНЫМ</w:t>
      </w:r>
    </w:p>
    <w:p w:rsidR="001C04C3" w:rsidRPr="009B7007" w:rsidRDefault="001C04C3" w:rsidP="001C04C3">
      <w:pPr>
        <w:pStyle w:val="ConsPlusTitle"/>
        <w:jc w:val="center"/>
      </w:pPr>
      <w:r w:rsidRPr="009B7007">
        <w:t>НАПРАВЛЕНИЯМ ДЕЯТЕЛЬНОСТИ), ГРУППАМ (ГРУППАМ И ПОДГРУППАМ)</w:t>
      </w:r>
    </w:p>
    <w:p w:rsidR="001C04C3" w:rsidRPr="009B7007" w:rsidRDefault="001C04C3" w:rsidP="001C04C3">
      <w:pPr>
        <w:pStyle w:val="ConsPlusTitle"/>
        <w:jc w:val="center"/>
      </w:pPr>
      <w:r w:rsidRPr="009B7007">
        <w:t>ВИДОВ РАСХОДОВ КЛАССИФИКАЦИИ РАСХОДОВ БЮДЖЕТА БЕЛОЯРСКОГО</w:t>
      </w:r>
    </w:p>
    <w:p w:rsidR="001C04C3" w:rsidRPr="009B7007" w:rsidRDefault="001C04C3" w:rsidP="001C04C3">
      <w:pPr>
        <w:pStyle w:val="ConsPlusTitle"/>
        <w:jc w:val="center"/>
      </w:pPr>
      <w:r w:rsidRPr="009B7007">
        <w:t>РАЙОНА НА ПЛАНОВЫЙ ПЕРИОД 2019 И 2020 ГОДОВ</w:t>
      </w:r>
    </w:p>
    <w:p w:rsidR="001C04C3" w:rsidRPr="009B7007" w:rsidRDefault="001C04C3" w:rsidP="001C04C3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1C04C3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1C04C3" w:rsidRPr="009B7007" w:rsidRDefault="001C04C3" w:rsidP="001C04C3">
      <w:pPr>
        <w:pStyle w:val="ConsPlusNormal"/>
        <w:jc w:val="both"/>
      </w:pPr>
    </w:p>
    <w:p w:rsidR="001C04C3" w:rsidRPr="009B7007" w:rsidRDefault="001C04C3" w:rsidP="001C04C3">
      <w:pPr>
        <w:pStyle w:val="ConsPlusNormal"/>
        <w:jc w:val="right"/>
      </w:pPr>
      <w:r w:rsidRPr="009B7007">
        <w:t>(рублей)</w:t>
      </w:r>
    </w:p>
    <w:p w:rsidR="001C04C3" w:rsidRPr="009B7007" w:rsidRDefault="001C04C3" w:rsidP="001C04C3">
      <w:pPr>
        <w:spacing w:after="1"/>
      </w:pPr>
    </w:p>
    <w:tbl>
      <w:tblPr>
        <w:tblW w:w="147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34"/>
        <w:gridCol w:w="799"/>
        <w:gridCol w:w="1189"/>
        <w:gridCol w:w="1166"/>
        <w:gridCol w:w="850"/>
        <w:gridCol w:w="1134"/>
        <w:gridCol w:w="1474"/>
        <w:gridCol w:w="19"/>
        <w:gridCol w:w="885"/>
        <w:gridCol w:w="19"/>
        <w:gridCol w:w="1605"/>
        <w:gridCol w:w="1624"/>
        <w:gridCol w:w="19"/>
      </w:tblGrid>
      <w:tr w:rsidR="001C04C3" w:rsidRPr="009B7007" w:rsidTr="001C04C3">
        <w:trPr>
          <w:tblHeader/>
        </w:trPr>
        <w:tc>
          <w:tcPr>
            <w:tcW w:w="3934" w:type="dxa"/>
            <w:vMerge w:val="restart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799" w:type="dxa"/>
            <w:vMerge w:val="restart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Раздел</w:t>
            </w:r>
          </w:p>
        </w:tc>
        <w:tc>
          <w:tcPr>
            <w:tcW w:w="1189" w:type="dxa"/>
            <w:vMerge w:val="restart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Подраздел</w:t>
            </w:r>
          </w:p>
        </w:tc>
        <w:tc>
          <w:tcPr>
            <w:tcW w:w="4643" w:type="dxa"/>
            <w:gridSpan w:val="5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Целевая статья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Вид расхода</w:t>
            </w:r>
          </w:p>
        </w:tc>
        <w:tc>
          <w:tcPr>
            <w:tcW w:w="3248" w:type="dxa"/>
            <w:gridSpan w:val="3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Сумма</w:t>
            </w:r>
          </w:p>
        </w:tc>
      </w:tr>
      <w:tr w:rsidR="001C04C3" w:rsidRPr="009B7007" w:rsidTr="001C04C3">
        <w:trPr>
          <w:gridAfter w:val="1"/>
          <w:wAfter w:w="19" w:type="dxa"/>
          <w:tblHeader/>
        </w:trPr>
        <w:tc>
          <w:tcPr>
            <w:tcW w:w="3934" w:type="dxa"/>
            <w:vMerge/>
          </w:tcPr>
          <w:p w:rsidR="001C04C3" w:rsidRPr="009B7007" w:rsidRDefault="001C04C3" w:rsidP="00C208B1"/>
        </w:tc>
        <w:tc>
          <w:tcPr>
            <w:tcW w:w="799" w:type="dxa"/>
            <w:vMerge/>
          </w:tcPr>
          <w:p w:rsidR="001C04C3" w:rsidRPr="009B7007" w:rsidRDefault="001C04C3" w:rsidP="00C208B1"/>
        </w:tc>
        <w:tc>
          <w:tcPr>
            <w:tcW w:w="1189" w:type="dxa"/>
            <w:vMerge/>
          </w:tcPr>
          <w:p w:rsidR="001C04C3" w:rsidRPr="009B7007" w:rsidRDefault="001C04C3" w:rsidP="00C208B1"/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Программное (непрограммное) направление деятельности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Подпрограмма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Основное мероприятие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Направление расходов</w:t>
            </w:r>
          </w:p>
        </w:tc>
        <w:tc>
          <w:tcPr>
            <w:tcW w:w="904" w:type="dxa"/>
            <w:gridSpan w:val="2"/>
          </w:tcPr>
          <w:p w:rsidR="001C04C3" w:rsidRPr="009B7007" w:rsidRDefault="001C04C3" w:rsidP="00C208B1"/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1C04C3" w:rsidRPr="009B7007" w:rsidTr="001C04C3">
        <w:trPr>
          <w:gridAfter w:val="1"/>
          <w:wAfter w:w="19" w:type="dxa"/>
          <w:tblHeader/>
        </w:trPr>
        <w:tc>
          <w:tcPr>
            <w:tcW w:w="39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  <w:vAlign w:val="center"/>
          </w:tcPr>
          <w:p w:rsidR="001C04C3" w:rsidRPr="009B7007" w:rsidRDefault="001C04C3" w:rsidP="00C208B1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345569164,00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379335814,00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6188800,00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6188800,00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6188800,00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6188800,00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Глава муниципального образования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6188800,00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6188800,00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6188800,00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5243600,00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939700,00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945200,00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Расходы на обеспечение деятельности </w:t>
            </w:r>
            <w:r w:rsidRPr="009B7007">
              <w:lastRenderedPageBreak/>
              <w:t>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123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164730450,00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172364800,00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</w:t>
            </w:r>
            <w:r w:rsidRPr="009B7007">
              <w:lastRenderedPageBreak/>
              <w:t>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171484800,00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171484800,00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171484800,00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163850450,00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171484800,00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148767150,00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156401500,00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148767150,00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156401500,00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114803150,00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122437500,00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2130200,00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2130200,00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31833800,00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31833800,00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Иные межбюджетные трансферты из бюджета муниципального района </w:t>
            </w:r>
            <w:r w:rsidRPr="009B7007">
              <w:lastRenderedPageBreak/>
              <w:t>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Судебная система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Обеспечение деятельности </w:t>
            </w:r>
            <w:r w:rsidRPr="009B7007"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44790800,00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44947500,00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36657400,00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36657400,00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36657400,00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36657400,00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36191200,00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36331400,00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36191200,00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36331400,00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28232000,00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28232000,00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Взносы по обязательному социальному </w:t>
            </w:r>
            <w:r w:rsidRPr="009B7007"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7932900,00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8073100,00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Непрограммные расходы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8273600,00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8290100,00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8251500,00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8268000,00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3104000,00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3114000,00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3060700,00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3070700,00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3060700,00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3070700,00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2376000,00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2376000,00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исключением фонда оплаты </w:t>
            </w:r>
            <w:r w:rsidRPr="009B7007">
              <w:lastRenderedPageBreak/>
              <w:t>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64700,00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64700,00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4221200,00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4221200,00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межбюджетные трансферты, не отнесенные к муниципальным программам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Закупка товаров, работ, услуг в сфере </w:t>
            </w:r>
            <w:r w:rsidRPr="009B7007">
              <w:lastRenderedPageBreak/>
              <w:t>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Резервные фонды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Резервный фонд администрации Белоярского района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Резервные средства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Резервные средства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129286914,00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155255614,00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1256400,00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1256400,00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1256400,00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1528000,00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1256400,00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772900,00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772900,00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772900,00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10877100,00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10885500,00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10877100,00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10885500,00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917300,00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Прочие мероприятия органов местного </w:t>
            </w:r>
            <w:r w:rsidRPr="009B7007">
              <w:lastRenderedPageBreak/>
              <w:t>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908900,00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917300,00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632300,00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632300,00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</w:t>
            </w:r>
            <w:r w:rsidRPr="009B7007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222500,00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222500,00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222500,00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Уплата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8051900,00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8121900,00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Расходы на выплаты персоналу государственных (муниципальных) </w:t>
            </w:r>
            <w:r w:rsidRPr="009B7007">
              <w:lastRenderedPageBreak/>
              <w:t>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8051900,00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8121900,00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5844768,00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5844768,00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1677132,00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1777132,00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1846300,00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Иные закупки товаров, работ и услуг </w:t>
            </w:r>
            <w:r w:rsidRPr="009B7007">
              <w:lastRenderedPageBreak/>
              <w:t>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1846300,00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1716300,00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1641300,00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38639600,00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38639600,00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38646300,00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38639600,00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38263400,00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38266900,00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37049100,00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37049900,00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37049100,00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37049900,00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27395700,00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27395700,00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Взносы по обязательному социальному </w:t>
            </w:r>
            <w:r w:rsidRPr="009B7007"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8353400,00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8354200,00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1204500,00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1207200,00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1204500,00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1207200,00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1073900,00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1076600,00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Уплата налогов, сборов и иных </w:t>
            </w:r>
            <w:r w:rsidRPr="009B7007">
              <w:lastRenderedPageBreak/>
              <w:t>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Иные выплаты персоналу </w:t>
            </w:r>
            <w:r w:rsidRPr="009B7007"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Расходы на выплаты персоналу </w:t>
            </w:r>
            <w:r w:rsidRPr="009B7007">
              <w:lastRenderedPageBreak/>
              <w:t>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12266400,00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12266400,00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11481300,00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11481300,00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11481300,00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11481300,00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Закупка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532500,00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532500,00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Подпрограмма "Развитие </w:t>
            </w:r>
            <w:r w:rsidRPr="009B7007">
              <w:lastRenderedPageBreak/>
              <w:t>муниципальной службы в Белоярском районе"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Расходы на выплаты персоналу </w:t>
            </w:r>
            <w:r w:rsidRPr="009B7007">
              <w:lastRenderedPageBreak/>
              <w:t>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Премии и гранты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5905300,00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5905300,00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Реализация полномочия, указанного в </w:t>
            </w:r>
            <w:hyperlink r:id="rId5" w:history="1">
              <w:r w:rsidRPr="009B7007">
                <w:t>пункте 2 статьи 2</w:t>
              </w:r>
            </w:hyperlink>
            <w:r w:rsidRPr="009B7007">
              <w:t xml:space="preserve"> Закона Ханты-</w:t>
            </w:r>
            <w:r w:rsidRPr="009B7007">
              <w:lastRenderedPageBreak/>
              <w:t>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2018 - 2025 годы и на период до 2030 года"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7007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Субсидии на возмещение </w:t>
            </w:r>
            <w:r w:rsidRPr="009B7007"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"Компенсация транспортных расходов, предусмотренная в соответствии с </w:t>
            </w:r>
            <w:r w:rsidRPr="009B7007">
              <w:lastRenderedPageBreak/>
              <w:t>государственной поддержкой досрочного завоза продукции (товаров)"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9B7007">
                <w:t>пунктом 2 статьи 48</w:t>
              </w:r>
            </w:hyperlink>
            <w:r w:rsidRPr="009B7007">
              <w:t xml:space="preserve"> Закона Ханты-</w:t>
            </w:r>
            <w:r w:rsidRPr="009B7007">
              <w:lastRenderedPageBreak/>
              <w:t>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1298700,00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1298700,00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1298700,00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1298700,00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860857,00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860857,00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Иные выплаты персоналу </w:t>
            </w:r>
            <w:r w:rsidRPr="009B7007"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279843,00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279843,00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67900,00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67900,00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26351314,00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25908314,00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6511242,00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6037742,00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Управление и распоряжение муниципальным имуществом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6511242,00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6037742,00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5760442,00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5286942,00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5760442,00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5286942,00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5760442,00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5286942,00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19840072,00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19870572,00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17774068,00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17774068,00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7007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17610712,00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17610712,00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13767709,00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13767709,00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3745903,00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3745903,00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163356,00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163356,00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139856,00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139856,00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2066004,00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2096504,00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7007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712749,00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743249,00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712749,00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743249,00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712749,00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743249,00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5405,00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5405,00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5405,00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30622000,00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57315600,00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30622000,00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57315600,00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"Обеспечение </w:t>
            </w:r>
            <w:r w:rsidRPr="009B7007">
              <w:lastRenderedPageBreak/>
              <w:t>функций управления муниципальными финансами"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2526400,00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2526400,00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2300200,00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исключением фонда оплаты </w:t>
            </w:r>
            <w:r w:rsidRPr="009B7007">
              <w:lastRenderedPageBreak/>
              <w:t>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54789200,00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54789200,00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54789200,00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Резервные средства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54789200,00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Резервные средства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54789200,00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Непрограммные расходы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815000,00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815000,00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Прочие мероприятия органов местного </w:t>
            </w:r>
            <w:r w:rsidRPr="009B7007">
              <w:lastRenderedPageBreak/>
              <w:t>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815000,00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640400,00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640400,00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640400,00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НАЦИОНАЛЬНАЯ ОБОРОНА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Мобилизационная и вневойсковая подготовка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Муниципальная программа </w:t>
            </w:r>
            <w:r w:rsidRPr="009B7007">
              <w:lastRenderedPageBreak/>
              <w:t>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Субвенции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20661600,00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20345400,00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Органы юстиции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6064000,00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</w:t>
            </w:r>
            <w:r w:rsidRPr="009B7007">
              <w:lastRenderedPageBreak/>
              <w:t>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5171000,00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5171000,00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5171000,00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4224300,00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3971600,00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Взносы по обязательному социальному </w:t>
            </w:r>
            <w:r w:rsidRPr="009B7007"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1275700,00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1199400,00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B7007">
              <w:lastRenderedPageBreak/>
              <w:t>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Закупка товаров, работ, услуг в сфере </w:t>
            </w:r>
            <w:r w:rsidRPr="009B7007">
              <w:lastRenderedPageBreak/>
              <w:t>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13029200,00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12786000,00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13029200,00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12786000,00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Подпрограмма "Организация и осуществление мероприятий по </w:t>
            </w:r>
            <w:r w:rsidRPr="009B7007">
              <w:lastRenderedPageBreak/>
              <w:t>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13029200,00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12786000,00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Закупка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11981400,00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11738200,00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11981400,00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11738200,00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B7007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8031700,00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7788500,00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8031700,00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7788500,00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5708600,00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5708600,00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1723100,00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1723100,00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3821300,00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3821300,00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1690600,00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1690600,00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2130700,00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2130700,00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Построение и развитие на территории Белоярского района аппаратно-программного комплекса "Безопасный </w:t>
            </w:r>
            <w:r w:rsidRPr="009B7007">
              <w:lastRenderedPageBreak/>
              <w:t>город"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1568400,00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Муниципальная программа Белоярского района "Профилактика терроризма и экстремизма, </w:t>
            </w:r>
            <w:r w:rsidRPr="009B7007">
              <w:lastRenderedPageBreak/>
              <w:t>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Иные закупки товаров, работ и услуг </w:t>
            </w:r>
            <w:r w:rsidRPr="009B7007">
              <w:lastRenderedPageBreak/>
              <w:t>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Создание условий для деятельности народных дружин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Размещение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, модернизацию, обеспечение функционирования систем </w:t>
            </w:r>
            <w:r w:rsidRPr="009B7007">
              <w:lastRenderedPageBreak/>
              <w:t xml:space="preserve">видеонаблюдения с целью повышения безопасности дорожного движения и информирование населения о необходимости соблюдения </w:t>
            </w:r>
            <w:hyperlink r:id="rId9" w:history="1">
              <w:r w:rsidRPr="009B7007">
                <w:t>правил</w:t>
              </w:r>
            </w:hyperlink>
            <w:r w:rsidRPr="009B7007">
              <w:t xml:space="preserve"> дорожного движения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размещение, обеспечение функционирования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 в сфере охраны общественного порядка и их модернизацию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размещение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</w:t>
            </w:r>
            <w:hyperlink r:id="rId10" w:history="1">
              <w:r w:rsidRPr="009B7007">
                <w:t>правил</w:t>
              </w:r>
            </w:hyperlink>
            <w:r w:rsidRPr="009B7007">
              <w:t xml:space="preserve"> дорожного движения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"Укрепление пожарной безопасности"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 по укреплению пожарной безопасности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безопасности людей на водных объектах"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176069349,00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153177686,00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Общеэкономические вопросы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Муниципальная программа Белоярского района "Развитие </w:t>
            </w:r>
            <w:r w:rsidRPr="009B7007">
              <w:lastRenderedPageBreak/>
              <w:t>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"Содействие занятости молодежи"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Иные закупки товаров, работ и услуг </w:t>
            </w:r>
            <w:r w:rsidRPr="009B7007">
              <w:lastRenderedPageBreak/>
              <w:t>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Сельское хозяйство и рыболовство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26530000,00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26530000,00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агропромышленного комплекса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26530000,00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26530000,00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животноводства"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Субсидии юридическим лицам (кроме </w:t>
            </w:r>
            <w:r w:rsidRPr="009B7007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"Государственная поддержка растениеводства"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"Государственная поддержка развития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Повышение эффективности использования и развитие ресурсного потенциала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855000,00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855000,00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</w:t>
            </w:r>
            <w:r w:rsidRPr="009B7007">
              <w:lastRenderedPageBreak/>
              <w:t>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"Предоставление субсидий в целях финансового обеспечения (возмещения) затрат в связи с производством сельскохозяйственной </w:t>
            </w:r>
            <w:r w:rsidRPr="009B7007">
              <w:lastRenderedPageBreak/>
              <w:t>продукции"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"Предоставление субсидий в целях </w:t>
            </w:r>
            <w:r w:rsidRPr="009B7007">
              <w:lastRenderedPageBreak/>
              <w:t>финансового обеспечения (возмещения) затрат в связи с производством с/х продукции, связанных с участием сельскохозяйственных предприятий в конкурсах профессионального мастерства"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</w:t>
            </w:r>
            <w:r w:rsidRPr="009B7007"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Транспорт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37173400,00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18935800,00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транспортной системы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33605000,00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15367400,00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33605000,00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15367400,00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33605000,00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15367400,00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Отдельные мероприятия в области воздушного транспорта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9925800,00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Отдельные мероприятия в области автомобильного транспорта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9585000,00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9585000,00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</w:t>
            </w:r>
            <w:r w:rsidRPr="009B7007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9585000,00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9585000,00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Отдельные мероприятия в области водного транспорта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Дорожное хозяйство (дорожные фонды)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65840100,00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65840000,00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транспортной системы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65840100,00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65840000,00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19821400,00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19821336,84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"Строительство </w:t>
            </w:r>
            <w:r w:rsidRPr="009B7007">
              <w:lastRenderedPageBreak/>
              <w:t>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19821400,00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19821336,84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793836,84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Капитальные вложения в объекты недвижимого имущества государственной (муниципальной) </w:t>
            </w:r>
            <w:r w:rsidRPr="009B7007">
              <w:lastRenderedPageBreak/>
              <w:t>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793836,84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793836,84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793836,84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содержание и управление дорожным хозяйством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Закупка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9783586,00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9782386,00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"Обеспечение функций управления в сфере </w:t>
            </w:r>
            <w:r w:rsidRPr="009B7007">
              <w:lastRenderedPageBreak/>
              <w:t>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Муниципальная программа Белоярского района "Социальная поддержка отдельных категорий граждан на территории Белоярского </w:t>
            </w:r>
            <w:r w:rsidRPr="009B7007">
              <w:lastRenderedPageBreak/>
              <w:t>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Закупка товаров, работ, услуг в сфере информационно-коммуникационных </w:t>
            </w:r>
            <w:r w:rsidRPr="009B7007">
              <w:lastRenderedPageBreak/>
              <w:t>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Непрограммные расходы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Закупка товаров, работ, услуг в сфере </w:t>
            </w:r>
            <w:r w:rsidRPr="009B7007">
              <w:lastRenderedPageBreak/>
              <w:t>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Другие вопросы в области национальной экономики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31502263,00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26849500,00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осуществляющих деятельность в социальной сфере"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"Развитие </w:t>
            </w:r>
            <w:r w:rsidRPr="009B7007">
              <w:lastRenderedPageBreak/>
              <w:t>инновационного и молодежного предпринимательства"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 w:rsidRPr="009B7007">
              <w:lastRenderedPageBreak/>
              <w:t>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Основное мероприятие "Финансовая поддержка субъектов малого и среднего предпринимательства, зарегистрированных и осуществляющих деятельность в районах Крайнего Севера и приравненных к ним местностей с ограниченными сроками завоза грузов (продукции)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</w:t>
            </w:r>
            <w:r w:rsidRPr="009B7007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1712300,00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1712300,00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1712300,00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1712300,00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1266200,00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1266200,00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316100,00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316100,00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111000,00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агропромышленного комплекса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системы заготовки и переработки дикоросов"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Развитие системы заготовки и переработки дикоросов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Субсидии юридическим лицам (кроме </w:t>
            </w:r>
            <w:r w:rsidRPr="009B7007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4652763,00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4652763,00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4652763,00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Градостроительная деятельность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градостроительную деятельность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Закупка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Управление и распоряжение земельными участками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"Информационное общество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23859200,00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23859200,00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Предоставление субсидий бюджетным, </w:t>
            </w:r>
            <w:r w:rsidRPr="009B7007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</w:t>
            </w:r>
            <w:r w:rsidRPr="009B7007">
              <w:lastRenderedPageBreak/>
              <w:t>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ЖИЛИЩНО-КОММУНАЛЬНОЕ ХОЗЯЙСТВО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363767787,00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147474600,00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Жилищное хозяйство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11063437,00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16430200,00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6571437,00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11938400,00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6571437,00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11938400,00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"Строительство и приобретение жилья"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6571437,00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11938400,00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10625200,00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10625200,00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10625200,00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10625200,00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приобретение жилья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1313200,00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1313200,00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1313200,00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Бюджетные инвестиции на приобретение объектов недвижимого имущества в государственную </w:t>
            </w:r>
            <w:r w:rsidRPr="009B7007">
              <w:lastRenderedPageBreak/>
              <w:t>(муниципальную) собственность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1313200,00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"Проведение капитального ремонта многоквартирных домов"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631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"Совершенствование системы </w:t>
            </w:r>
            <w:r w:rsidRPr="009B7007">
              <w:lastRenderedPageBreak/>
              <w:t>управления муниципальным имуществом"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Управление и распоряжение муниципальным имуществом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Коммунальное хозяйство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291797650,00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89113700,00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Муниципальная программа Белоярского района "Обеспечение доступным и комфортным жильем </w:t>
            </w:r>
            <w:r w:rsidRPr="009B7007">
              <w:lastRenderedPageBreak/>
              <w:t>жителей Белоярского района в 2014 - 2020 годах"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Капитальные вложения в объекты недвижимого имущества государственной (муниципальной) </w:t>
            </w:r>
            <w:r w:rsidRPr="009B7007">
              <w:lastRenderedPageBreak/>
              <w:t>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283648300,00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88598700,00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283648300,00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88598700,00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237493100,00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39527400,00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Реконструкция, расширение, модернизация, строительство объектов коммунального комплекса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35574600,00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35574600,00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35574600,00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35574600,00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реконструкцию, расширение, модернизация, строительство объектов коммунального комплекса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капитальный ремонт (с заменой) систем </w:t>
            </w:r>
            <w:r w:rsidRPr="009B7007">
              <w:lastRenderedPageBreak/>
              <w:t>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45948700,00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48853700,00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8354300,00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8354300,00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8354300,00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8354300,00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</w:t>
            </w:r>
            <w:r w:rsidRPr="009B7007">
              <w:lastRenderedPageBreak/>
              <w:t>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5569500,00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5569500,00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5569500,00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 w:rsidRPr="009B7007">
              <w:lastRenderedPageBreak/>
              <w:t>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5569500,00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</w:t>
            </w:r>
            <w:r w:rsidRPr="009B7007">
              <w:lastRenderedPageBreak/>
              <w:t>заключенными соглашениями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Благоустройство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60893700,00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41917700,00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57745100,00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38769100,00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57745100,00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38769100,00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"Организация благоустройства и озеленения </w:t>
            </w:r>
            <w:r w:rsidRPr="009B7007">
              <w:lastRenderedPageBreak/>
              <w:t>территории городского поселения Белоярский"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43686000,00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24709800,00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4512400,00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4512400,00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4512400,00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4512400,00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На содействие развитию исторических и иных местных традиций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11220400,00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11220400,00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11220400,00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11220400,00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11220400,00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"Содержание и благоустройство </w:t>
            </w:r>
            <w:proofErr w:type="spellStart"/>
            <w:r w:rsidRPr="009B7007">
              <w:t>межпоселенческих</w:t>
            </w:r>
            <w:proofErr w:type="spellEnd"/>
            <w:r w:rsidRPr="009B7007">
              <w:t xml:space="preserve"> мест захоронений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2838900,00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2838900,00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2838900,00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Субсидии юридическим лицам (кроме </w:t>
            </w:r>
            <w:r w:rsidRPr="009B7007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2838900,00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2838900,00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2838900,00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"Формирование современной городской среды муниципального образования Белоярский район на 2018 - 2022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Другие вопросы в области жилищно-коммунального хозяйства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Реализация полномочий, указанных в </w:t>
            </w:r>
            <w:hyperlink r:id="rId11" w:history="1">
              <w:r w:rsidRPr="009B7007">
                <w:t>пунктах 3.1</w:t>
              </w:r>
            </w:hyperlink>
            <w:r w:rsidRPr="009B7007">
              <w:t xml:space="preserve">, </w:t>
            </w:r>
            <w:hyperlink r:id="rId12" w:history="1">
              <w:r w:rsidRPr="009B7007">
                <w:t>3.2 статьи 2</w:t>
              </w:r>
            </w:hyperlink>
            <w:r w:rsidRPr="009B7007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</w:t>
            </w:r>
            <w:r w:rsidRPr="009B7007">
              <w:lastRenderedPageBreak/>
              <w:t>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Муниципальная программа Белоярского района "Развитие жилищно-коммунального комплекса и повышение энергетической </w:t>
            </w:r>
            <w:r w:rsidRPr="009B7007">
              <w:lastRenderedPageBreak/>
              <w:t>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</w:t>
            </w:r>
            <w:r w:rsidRPr="009B7007">
              <w:lastRenderedPageBreak/>
              <w:t>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1996,92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1996,92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603,08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603,08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ОХРАНА ОКРУЖАЮЩЕЙ СРЕДЫ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1355500,00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1355700,00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Другие вопросы в области охраны окружающей среды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1355500,00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1355700,00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1355500,00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1355700,00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"Снижение негативного воздействия на окружающую среду отходов производства и потребления"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1232600,00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1232800,00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1232600,00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1232800,00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1598703600,00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1599079500,00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Дошкольное образование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580112200,00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583361700,00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580112200,00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583361700,00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349488200,00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350361700,00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349488200,00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350361700,00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51414200,00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51414200,00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51414200,00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50540700,00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51414200,00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Предоставление субсидий бюджетным, автономным учреждениям и иным </w:t>
            </w:r>
            <w:r w:rsidRPr="009B7007">
              <w:lastRenderedPageBreak/>
              <w:t>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lastRenderedPageBreak/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233000000,00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233000000,00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Строительство и реконструкция дошкольных образовательных и общеобразовательных организаций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191700000,00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191700000,00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191700000,00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191700000,00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и реконструкцию дошкольных образовательных и общеобразовательных организаций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41300000,00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41300000,00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41300000,00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41300000,00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Общее образование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777248300,00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773033900,00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777248300,00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773033900,00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777248300,00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745503900,00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777248300,00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745503900,00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48314900,00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48314900,00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48314900,00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74431700,00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48314900,00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Управление и распоряжение муниципальным имуществом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27530000,00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Дополнительное образование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109480000,00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109665700,00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системы дополнительного образования детей"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39145700,00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39215200,00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39145700,00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39215200,00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39145700,00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39215200,00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38967200,00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38967200,00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38967200,00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38047700,00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38117200,00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13769500,00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13795700,00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"Развитие физической культуры и массового спорта"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13769500,00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13795700,00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13448300,00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13448300,00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13448300,00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13448300,00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13172100,00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13198300,00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бюджетным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347400,00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347400,00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Молодежная политика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65179600,00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66254400,00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7948300,00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7948300,00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7948300,00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56218700,00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57293500,00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13666700,00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13696100,00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"Содействие занятости молодежи"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12766700,00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12796100,00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10317300,00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10346700,00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8797600,00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8797600,00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6469700,00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6469700,00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1953900,00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1953900,00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1515700,00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1545100,00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1515700,00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1545100,00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1431600,00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1461000,00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"Организация отдыха и оздоровления детей"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33329900,00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34364300,00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32829600,00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33864000,00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27395400,00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27395400,00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27395400,00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25861000,00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26895400,00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705400,00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9222100,00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9233100,00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9222100,00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9233100,00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5178800,00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5184300,00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4717800,00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4723300,00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4717800,00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4723300,00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3309500,00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3309500,00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968300,00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973800,00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129500,00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129500,00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330500,00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4025300,00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4030800,00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4013800,00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4008300,00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4013800,00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3163300,00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3163300,00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850500,00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Другие вопросы в области образования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66683500,00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66763800,00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66683500,00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66763800,00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405800,00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405800,00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6140800,00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системы оценки качества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6140800,00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6040800,00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6040800,00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4209200,00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4209200,00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113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4109200,00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4109200,00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58988700,00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59069000,00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58988700,00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59069000,00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31824900,00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31883300,00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22990100,00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23006600,00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22990100,00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23006600,00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17911100,00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17911100,00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5012000,00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5028500,00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1817100,00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1849100,00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1817100,00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1849100,00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1585100,00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1617100,00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7022600,00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7022600,00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7022600,00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27163800,00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27185700,00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26706300,00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26728200,00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26706300,00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26728200,00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20995500,00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20995500,00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317700,00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317700,00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5393100,00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5415000,00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КУЛЬТУРА, КИНЕМАТОГРАФИЯ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120452400,00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120268800,00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Культура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108490300,00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108254500,00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108365300,00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108129500,00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49854600,00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49507200,00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библиотечного дела"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31242600,00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31319100,00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30564800,00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30564800,00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30564800,00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29588300,00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29664800,00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Мероприятия по организации отдыха и оздоровления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Развитие сферы культуры в муниципальных образованиях автономного округа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Поддержка отрасли культуры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выставочного дела"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18612000,00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18188100,00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17809400,00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17809400,00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17809400,00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17397300,00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17429400,00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Мероприятия по организации отдыха и оздоровления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Развитие сферы культуры в муниципальных образованиях автономного округа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66900,00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66900,00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66900,00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66900,00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58474700,00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58586300,00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культурного разнообразия"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58474700,00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58586300,00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57986300,00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57986300,00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57986300,00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57031200,00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57142800,00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843500,00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Другие вопросы в области культуры, кинематографии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11962100,00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12014300,00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11583600,00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11601500,00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11583600,00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11601500,00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11583600,00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11601500,00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5624100,00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5630100,00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5208900,00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5214900,00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5208900,00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5214900,00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3744200,00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3744200,00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1078000,00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1084000,00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413200,00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413200,00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413200,00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413200,00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252700,00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160500,00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160500,00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5971400,00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5971400,00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5971400,00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4742200,00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4742200,00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73000,00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1156200,00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ЗДРАВООХРАНЕНИЕ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Другие вопросы в области здравоохранения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31900,00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СОЦИАЛЬНАЯ ПОЛИТИКА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71599600,00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81527000,00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Пенсионное обеспечение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пенсии, социальные доплаты к пенсиям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населения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6736800,00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6842500,00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6301000,00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6301000,00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6301000,00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6301000,00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6301000,00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6301000,00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6301000,00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461600,00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"Улучшение жилищных условий населения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461600,00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461600,00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 по обеспечению жильем молодых семей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гражданам на приобретение жилья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реализацию мероприятий по обеспечению жильем молодых семей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гражданам на приобретение жилья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 xml:space="preserve">Основное мероприятие "Содержание и благоустройство </w:t>
            </w:r>
            <w:proofErr w:type="spellStart"/>
            <w:r w:rsidRPr="009B7007">
              <w:t>межпоселенческих</w:t>
            </w:r>
            <w:proofErr w:type="spellEnd"/>
            <w:r w:rsidRPr="009B7007">
              <w:t xml:space="preserve"> мест захоронений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Охрана семьи и детства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39301900,00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49196700,00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15004900,00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24899700,00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15004900,00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24899700,00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15004900,00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24899700,00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8960000,00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8779900,00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7918600,00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7918600,00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7918600,00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Другие вопросы в области социальной политики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22834300,00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22761200,00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22659900,00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22586800,00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1814200,00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1814200,00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1814200,00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1738700,00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254800,00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1487900,00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1483900,00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1487900,00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1483900,00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1345100,00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1364100,00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142800,00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119800,00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632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19825700,00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19828100,00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7567600,00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7570000,00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7528900,00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7531300,00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7471800,00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7487100,00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7471800,00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7487100,00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5838000,00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5838000,00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43300,00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1590500,00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1605800,00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44200,00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38700,00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12258100,00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12258100,00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Осуществление деятельности по опеке и попечительству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11278200,00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11278200,00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11278200,00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11278200,00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8032689,00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8032689,00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1010000,00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990000,00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2235511,00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2255511,00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843600,00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843600,00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380500,00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463100,00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463100,00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136300,00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136300,00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118000,00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90740,00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90740,00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27260,00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18300,00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"Доступная среда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ФИЗИЧЕСКАЯ КУЛЬТУРА И СПОРТ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63276100,00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63281600,00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Массовый спорт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"Развитие физической культуры и массового спорта"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57758100,00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57758100,00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1560000,00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1560000,00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Другие вопросы в области физической культуры и спорта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3963500,00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3963500,00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3963500,00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3958000,00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3963500,00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3936000,00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3941500,00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3936000,00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3941500,00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3936000,00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3941500,00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3050000,00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758500,00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764000,00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22000,00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СРЕДСТВА МАССОВОЙ ИНФОРМАЦИИ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Периодическая печать и издательства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"Поддержка средств массовой информации"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18503600,00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18622700,00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940000,00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940000,00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ОБСЛУЖИВАНИЕ ГОСУДАРСТВЕННОГО И МУНИЦИПАЛЬНОГО ДОЛГА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Обслуживание государственного внутреннего и муниципального долга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Подпрограмма "Управление муниципальным долгом"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Процентные платежи по муниципальному долгу Белоярского района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Обслуживание государственного (муниципального) долга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Обслуживание муниципального долга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730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121885500,00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123098500,00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Дотации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510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Дотации на выравнивание бюджетной обеспеченности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511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Прочие межбюджетные трансферты общего характера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8605400,00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8605400,00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8505400,00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8505400,00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8505400,00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8505400,00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Содействие развитию исторических и иных местных традиций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rPr>
          <w:gridAfter w:val="1"/>
          <w:wAfter w:w="19" w:type="dxa"/>
        </w:trPr>
        <w:tc>
          <w:tcPr>
            <w:tcW w:w="3934" w:type="dxa"/>
          </w:tcPr>
          <w:p w:rsidR="001C04C3" w:rsidRPr="009B7007" w:rsidRDefault="001C04C3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gridSpan w:val="2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1C04C3" w:rsidRPr="009B7007" w:rsidTr="00C208B1">
        <w:tblPrEx>
          <w:tblBorders>
            <w:insideV w:val="nil"/>
          </w:tblBorders>
        </w:tblPrEx>
        <w:trPr>
          <w:gridAfter w:val="1"/>
          <w:wAfter w:w="19" w:type="dxa"/>
        </w:trPr>
        <w:tc>
          <w:tcPr>
            <w:tcW w:w="3934" w:type="dxa"/>
            <w:tcBorders>
              <w:left w:val="single" w:sz="4" w:space="0" w:color="auto"/>
            </w:tcBorders>
            <w:vAlign w:val="center"/>
          </w:tcPr>
          <w:p w:rsidR="001C04C3" w:rsidRPr="009B7007" w:rsidRDefault="001C04C3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799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89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66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vAlign w:val="center"/>
          </w:tcPr>
          <w:p w:rsidR="001C04C3" w:rsidRPr="009B7007" w:rsidRDefault="001C04C3" w:rsidP="00C208B1">
            <w:pPr>
              <w:pStyle w:val="ConsPlusNormal"/>
            </w:pPr>
          </w:p>
        </w:tc>
        <w:tc>
          <w:tcPr>
            <w:tcW w:w="1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2905457600,00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4C3" w:rsidRPr="009B7007" w:rsidRDefault="001C04C3" w:rsidP="00C208B1">
            <w:pPr>
              <w:pStyle w:val="ConsPlusNormal"/>
              <w:jc w:val="right"/>
            </w:pPr>
            <w:r w:rsidRPr="009B7007">
              <w:t>2711260500,00</w:t>
            </w:r>
          </w:p>
        </w:tc>
      </w:tr>
    </w:tbl>
    <w:p w:rsidR="001C04C3" w:rsidRDefault="001C04C3" w:rsidP="001C04C3">
      <w:pPr>
        <w:jc w:val="center"/>
      </w:pPr>
      <w:r>
        <w:t>___________________________________________</w:t>
      </w:r>
    </w:p>
    <w:p w:rsidR="001C04C3" w:rsidRPr="001C04C3" w:rsidRDefault="001C04C3" w:rsidP="001C04C3">
      <w:pPr>
        <w:tabs>
          <w:tab w:val="center" w:pos="7285"/>
        </w:tabs>
        <w:sectPr w:rsidR="001C04C3" w:rsidRPr="001C04C3" w:rsidSect="00375BBD">
          <w:pgSz w:w="16838" w:h="11906" w:orient="landscape"/>
          <w:pgMar w:top="1701" w:right="1134" w:bottom="851" w:left="1134" w:header="0" w:footer="0" w:gutter="0"/>
          <w:cols w:space="720"/>
        </w:sectPr>
      </w:pPr>
      <w:r>
        <w:tab/>
      </w:r>
    </w:p>
    <w:p w:rsidR="00676FD1" w:rsidRPr="000F1152" w:rsidRDefault="00676FD1" w:rsidP="001C04C3"/>
    <w:sectPr w:rsidR="00676FD1" w:rsidRPr="000F1152" w:rsidSect="00B726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023DB3"/>
    <w:rsid w:val="000F1152"/>
    <w:rsid w:val="00193411"/>
    <w:rsid w:val="001C04C3"/>
    <w:rsid w:val="002317B1"/>
    <w:rsid w:val="00282878"/>
    <w:rsid w:val="00494E95"/>
    <w:rsid w:val="004E7166"/>
    <w:rsid w:val="00676FD1"/>
    <w:rsid w:val="006A120F"/>
    <w:rsid w:val="008930C5"/>
    <w:rsid w:val="00A40EDD"/>
    <w:rsid w:val="00B32E1F"/>
    <w:rsid w:val="00B42A27"/>
    <w:rsid w:val="00B7265E"/>
    <w:rsid w:val="00C7033D"/>
    <w:rsid w:val="00E0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3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C32BCB6842C9EFF8070F408153CC3812FB2E7C4415BC78E1E92EBCA75C92F9B0504ED876370FC05F177913D97F714A127027FA04CD0A8CH0y7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BC32BCB6842C9EFF8070F408153CC3812FB2E7C4415BC78E1E92EBCA75C92F9B0504ED876370FC05F177913D97F714A127027FA04CD0A8CH0y7L" TargetMode="External"/><Relationship Id="rId12" Type="http://schemas.openxmlformats.org/officeDocument/2006/relationships/hyperlink" Target="consultantplus://offline/ref=0BC32BCB6842C9EFF807114D973F9B3717F17479461EBF2FBCBE28EBF80C94ACF010488D357307C45C1C2C479B21281A5E3B2AFF12D10A891068EB80H5y1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C32BCB6842C9EFF807114D973F9B3717F17479461EBE28BDBA28EBF80C94ACF010488D357307C45C1C28419D21281A5E3B2AFF12D10A891068EB80H5y1L" TargetMode="External"/><Relationship Id="rId11" Type="http://schemas.openxmlformats.org/officeDocument/2006/relationships/hyperlink" Target="consultantplus://offline/ref=0BC32BCB6842C9EFF807114D973F9B3717F17479461EBF2FBCBE28EBF80C94ACF010488D357307C45C1C2C479F21281A5E3B2AFF12D10A891068EB80H5y1L" TargetMode="External"/><Relationship Id="rId5" Type="http://schemas.openxmlformats.org/officeDocument/2006/relationships/hyperlink" Target="consultantplus://offline/ref=0BC32BCB6842C9EFF807114D973F9B3717F17479461EB32EBCBA28EBF80C94ACF010488D357307C657487C06C8277D43046E23E018CF0BH8y4L" TargetMode="External"/><Relationship Id="rId10" Type="http://schemas.openxmlformats.org/officeDocument/2006/relationships/hyperlink" Target="consultantplus://offline/ref=0BC32BCB6842C9EFF8070F408153CC3812FB287D4316BC78E1E92EBCA75C92F9B0504ED876370AC459177913D97F714A127027FA04CD0A8CH0y7L" TargetMode="External"/><Relationship Id="rId4" Type="http://schemas.openxmlformats.org/officeDocument/2006/relationships/hyperlink" Target="consultantplus://offline/ref=0BC32BCB6842C9EFF807114D973F9B3717F17479461EB226B4BC28EBF80C94ACF010488D357307C45C1C2D419B21281A5E3B2AFF12D10A891068EB80H5y1L" TargetMode="External"/><Relationship Id="rId9" Type="http://schemas.openxmlformats.org/officeDocument/2006/relationships/hyperlink" Target="consultantplus://offline/ref=0BC32BCB6842C9EFF8070F408153CC3812FB287D4316BC78E1E92EBCA75C92F9B0504ED876370AC459177913D97F714A127027FA04CD0A8CH0y7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157</Pages>
  <Words>26829</Words>
  <Characters>152931</Characters>
  <Application>Microsoft Office Word</Application>
  <DocSecurity>0</DocSecurity>
  <Lines>1274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2018-12-28T11:01:00Z</dcterms:created>
  <dcterms:modified xsi:type="dcterms:W3CDTF">2018-12-28T11:01:00Z</dcterms:modified>
</cp:coreProperties>
</file>